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2BF3C" w14:textId="45640344" w:rsidR="00EA4F51" w:rsidRPr="00382596" w:rsidRDefault="00EA4F51" w:rsidP="00382596">
      <w:pPr>
        <w:spacing w:line="320" w:lineRule="exact"/>
        <w:jc w:val="center"/>
        <w:rPr>
          <w:rFonts w:ascii="標楷體" w:eastAsia="標楷體" w:hAnsi="標楷體"/>
          <w:b/>
          <w:bCs/>
          <w:sz w:val="32"/>
          <w:szCs w:val="32"/>
        </w:rPr>
      </w:pPr>
      <w:bookmarkStart w:id="0" w:name="_GoBack"/>
      <w:bookmarkEnd w:id="0"/>
      <w:r w:rsidRPr="00382596">
        <w:rPr>
          <w:rFonts w:ascii="標楷體" w:eastAsia="標楷體" w:hAnsi="標楷體" w:hint="eastAsia"/>
          <w:b/>
          <w:bCs/>
          <w:sz w:val="32"/>
          <w:szCs w:val="32"/>
        </w:rPr>
        <w:t>國立新化高級中學學生聯合自治會選舉罷免法</w:t>
      </w:r>
    </w:p>
    <w:p w14:paraId="5CDF3BD5" w14:textId="77777777" w:rsidR="00EA4F51" w:rsidRPr="008A416C" w:rsidRDefault="00EA4F51" w:rsidP="00EA4F51">
      <w:pPr>
        <w:spacing w:line="320" w:lineRule="exact"/>
        <w:rPr>
          <w:rFonts w:ascii="標楷體" w:eastAsia="標楷體" w:hAnsi="標楷體"/>
          <w:b/>
          <w:bCs/>
          <w:sz w:val="32"/>
          <w:szCs w:val="32"/>
        </w:rPr>
      </w:pPr>
    </w:p>
    <w:p w14:paraId="7B074ED0" w14:textId="77777777" w:rsidR="00EA4F51" w:rsidRPr="008A416C" w:rsidRDefault="00EA4F51" w:rsidP="00EA4F51">
      <w:pPr>
        <w:spacing w:line="320" w:lineRule="exact"/>
        <w:rPr>
          <w:rFonts w:ascii="標楷體" w:eastAsia="標楷體" w:hAnsi="標楷體"/>
          <w:sz w:val="28"/>
          <w:szCs w:val="28"/>
        </w:rPr>
      </w:pPr>
    </w:p>
    <w:p w14:paraId="62678C1A" w14:textId="77777777" w:rsidR="00EA4F51" w:rsidRPr="008A416C" w:rsidRDefault="00EA4F51" w:rsidP="00EA4F51">
      <w:pPr>
        <w:pStyle w:val="a3"/>
        <w:numPr>
          <w:ilvl w:val="0"/>
          <w:numId w:val="1"/>
        </w:numPr>
        <w:spacing w:line="320" w:lineRule="exact"/>
        <w:ind w:leftChars="0"/>
        <w:jc w:val="center"/>
        <w:rPr>
          <w:rFonts w:ascii="標楷體" w:eastAsia="標楷體" w:hAnsi="標楷體"/>
          <w:b/>
          <w:bCs/>
          <w:color w:val="000000" w:themeColor="text1"/>
          <w:sz w:val="28"/>
          <w:szCs w:val="28"/>
        </w:rPr>
      </w:pPr>
      <w:r w:rsidRPr="008A416C">
        <w:rPr>
          <w:rFonts w:ascii="標楷體" w:eastAsia="標楷體" w:hAnsi="標楷體" w:hint="eastAsia"/>
          <w:b/>
          <w:bCs/>
          <w:color w:val="000000" w:themeColor="text1"/>
          <w:sz w:val="28"/>
          <w:szCs w:val="28"/>
        </w:rPr>
        <w:t>【總則】</w:t>
      </w:r>
    </w:p>
    <w:p w14:paraId="3976BC1B" w14:textId="77777777" w:rsidR="00EA4F51" w:rsidRPr="008A416C" w:rsidRDefault="00EA4F51" w:rsidP="00EA4F51">
      <w:pPr>
        <w:spacing w:line="320" w:lineRule="exact"/>
        <w:rPr>
          <w:rFonts w:ascii="標楷體" w:eastAsia="標楷體" w:hAnsi="標楷體"/>
          <w:b/>
          <w:bCs/>
          <w:color w:val="000000" w:themeColor="text1"/>
          <w:sz w:val="28"/>
          <w:szCs w:val="28"/>
        </w:rPr>
      </w:pPr>
    </w:p>
    <w:p w14:paraId="1B1B188D"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第一條 本法適用範圍</w:t>
      </w:r>
    </w:p>
    <w:p w14:paraId="79898A4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國立新化高級中學學生聯合自治會(以下簡稱本會)人員選舉與罷免依本法之規</w:t>
      </w:r>
    </w:p>
    <w:p w14:paraId="2C8B84D7"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定。</w:t>
      </w:r>
    </w:p>
    <w:p w14:paraId="7F73F010" w14:textId="77777777" w:rsidR="00EA4F51" w:rsidRPr="008A416C" w:rsidRDefault="00EA4F51" w:rsidP="00EA4F51">
      <w:pPr>
        <w:spacing w:line="320" w:lineRule="exact"/>
        <w:rPr>
          <w:rFonts w:ascii="標楷體" w:eastAsia="標楷體" w:hAnsi="標楷體"/>
        </w:rPr>
      </w:pPr>
    </w:p>
    <w:p w14:paraId="1DCD8C5A"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第二條 選舉人員</w:t>
      </w:r>
    </w:p>
    <w:p w14:paraId="718E19F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本會選舉出下列人員:</w:t>
      </w:r>
    </w:p>
    <w:p w14:paraId="7386ADD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會長、副會長。</w:t>
      </w:r>
    </w:p>
    <w:p w14:paraId="10C8B37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學生議員。</w:t>
      </w:r>
    </w:p>
    <w:p w14:paraId="7E993D95" w14:textId="77777777" w:rsidR="00EA4F51" w:rsidRPr="008A416C" w:rsidRDefault="00EA4F51" w:rsidP="00EA4F51">
      <w:pPr>
        <w:spacing w:line="320" w:lineRule="exact"/>
        <w:rPr>
          <w:rFonts w:ascii="標楷體" w:eastAsia="標楷體" w:hAnsi="標楷體"/>
        </w:rPr>
      </w:pPr>
    </w:p>
    <w:p w14:paraId="57DC722A"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第三條 選舉原則</w:t>
      </w:r>
    </w:p>
    <w:p w14:paraId="3F14AAF8"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本會之選舉依普通、平等、直接及無記名之方式行之。本會之罷免依原選舉區之選舉人以無記名方式為之。</w:t>
      </w:r>
    </w:p>
    <w:p w14:paraId="16EFD3A6" w14:textId="77777777" w:rsidR="00EA4F51" w:rsidRPr="008A416C" w:rsidRDefault="00EA4F51" w:rsidP="00EA4F51">
      <w:pPr>
        <w:spacing w:line="320" w:lineRule="exact"/>
        <w:rPr>
          <w:rFonts w:ascii="標楷體" w:eastAsia="標楷體" w:hAnsi="標楷體"/>
        </w:rPr>
      </w:pPr>
    </w:p>
    <w:p w14:paraId="09973BD5" w14:textId="77777777" w:rsidR="00EA4F51" w:rsidRPr="008A416C" w:rsidRDefault="00EA4F51" w:rsidP="00EA4F51">
      <w:pPr>
        <w:pStyle w:val="a3"/>
        <w:numPr>
          <w:ilvl w:val="0"/>
          <w:numId w:val="1"/>
        </w:numPr>
        <w:spacing w:line="320" w:lineRule="exact"/>
        <w:ind w:leftChars="0"/>
        <w:jc w:val="center"/>
        <w:rPr>
          <w:rFonts w:ascii="標楷體" w:eastAsia="標楷體" w:hAnsi="標楷體"/>
          <w:b/>
          <w:bCs/>
          <w:sz w:val="28"/>
          <w:szCs w:val="28"/>
        </w:rPr>
      </w:pPr>
      <w:r w:rsidRPr="008A416C">
        <w:rPr>
          <w:rFonts w:ascii="標楷體" w:eastAsia="標楷體" w:hAnsi="標楷體" w:hint="eastAsia"/>
          <w:b/>
          <w:bCs/>
          <w:sz w:val="28"/>
          <w:szCs w:val="28"/>
        </w:rPr>
        <w:t>【選舉罷免機關】</w:t>
      </w:r>
    </w:p>
    <w:p w14:paraId="09DF1A85" w14:textId="77777777" w:rsidR="00EA4F51" w:rsidRPr="008A416C" w:rsidRDefault="00EA4F51" w:rsidP="00EA4F51">
      <w:pPr>
        <w:spacing w:line="320" w:lineRule="exact"/>
        <w:rPr>
          <w:rFonts w:ascii="標楷體" w:eastAsia="標楷體" w:hAnsi="標楷體"/>
          <w:b/>
          <w:bCs/>
          <w:sz w:val="28"/>
          <w:szCs w:val="28"/>
        </w:rPr>
      </w:pPr>
    </w:p>
    <w:p w14:paraId="4F09266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6328D7" w:rsidRPr="008A416C">
        <w:rPr>
          <w:rFonts w:ascii="標楷體" w:eastAsia="標楷體" w:hAnsi="標楷體" w:hint="eastAsia"/>
          <w:b/>
          <w:bCs/>
        </w:rPr>
        <w:t>四</w:t>
      </w:r>
      <w:r w:rsidRPr="008A416C">
        <w:rPr>
          <w:rFonts w:ascii="標楷體" w:eastAsia="標楷體" w:hAnsi="標楷體" w:hint="eastAsia"/>
          <w:b/>
          <w:bCs/>
        </w:rPr>
        <w:t>條 學生選舉委員會</w:t>
      </w:r>
    </w:p>
    <w:p w14:paraId="2D12045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本會選舉及罷免投票，由學生選舉委員會辦理之。學生選舉委員會之組織，以法律定之。</w:t>
      </w:r>
    </w:p>
    <w:p w14:paraId="273D8B26" w14:textId="77777777" w:rsidR="00EA4F51" w:rsidRPr="008A416C" w:rsidRDefault="00EA4F51" w:rsidP="00EA4F51">
      <w:pPr>
        <w:spacing w:line="320" w:lineRule="exact"/>
        <w:rPr>
          <w:rFonts w:ascii="標楷體" w:eastAsia="標楷體" w:hAnsi="標楷體"/>
        </w:rPr>
      </w:pPr>
    </w:p>
    <w:p w14:paraId="7F0FE8D9"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6328D7" w:rsidRPr="008A416C">
        <w:rPr>
          <w:rFonts w:ascii="標楷體" w:eastAsia="標楷體" w:hAnsi="標楷體" w:hint="eastAsia"/>
          <w:b/>
          <w:bCs/>
        </w:rPr>
        <w:t>五</w:t>
      </w:r>
      <w:r w:rsidRPr="008A416C">
        <w:rPr>
          <w:rFonts w:ascii="標楷體" w:eastAsia="標楷體" w:hAnsi="標楷體" w:hint="eastAsia"/>
          <w:b/>
          <w:bCs/>
        </w:rPr>
        <w:t>條 獨立性</w:t>
      </w:r>
    </w:p>
    <w:p w14:paraId="2064C7F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學生選舉委員會，應依據法規公正行使職權。</w:t>
      </w:r>
    </w:p>
    <w:p w14:paraId="55572CCF" w14:textId="77777777" w:rsidR="00EA4F51" w:rsidRPr="008A416C" w:rsidRDefault="00EA4F51" w:rsidP="00EA4F51">
      <w:pPr>
        <w:spacing w:line="320" w:lineRule="exact"/>
        <w:rPr>
          <w:rFonts w:ascii="標楷體" w:eastAsia="標楷體" w:hAnsi="標楷體"/>
        </w:rPr>
      </w:pPr>
    </w:p>
    <w:p w14:paraId="0C5EED4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6328D7" w:rsidRPr="008A416C">
        <w:rPr>
          <w:rFonts w:ascii="標楷體" w:eastAsia="標楷體" w:hAnsi="標楷體" w:hint="eastAsia"/>
          <w:b/>
          <w:bCs/>
        </w:rPr>
        <w:t>六</w:t>
      </w:r>
      <w:r w:rsidRPr="008A416C">
        <w:rPr>
          <w:rFonts w:ascii="標楷體" w:eastAsia="標楷體" w:hAnsi="標楷體" w:hint="eastAsia"/>
          <w:b/>
          <w:bCs/>
        </w:rPr>
        <w:t>條 調用行政人員</w:t>
      </w:r>
    </w:p>
    <w:p w14:paraId="30C060E1" w14:textId="77777777" w:rsidR="00EA4F51" w:rsidRDefault="00EA4F51" w:rsidP="00EA4F51">
      <w:pPr>
        <w:spacing w:line="320" w:lineRule="exact"/>
        <w:rPr>
          <w:rFonts w:ascii="標楷體" w:eastAsia="標楷體" w:hAnsi="標楷體"/>
        </w:rPr>
      </w:pPr>
      <w:r w:rsidRPr="008A416C">
        <w:rPr>
          <w:rFonts w:ascii="標楷體" w:eastAsia="標楷體" w:hAnsi="標楷體" w:hint="eastAsia"/>
        </w:rPr>
        <w:t>學生選舉委員會於辦理投票期間，得調用學生會各幹部辦理事務。</w:t>
      </w:r>
    </w:p>
    <w:p w14:paraId="5F516D28" w14:textId="77777777" w:rsidR="00D31A5A" w:rsidRDefault="00D31A5A" w:rsidP="00D31A5A">
      <w:pPr>
        <w:pStyle w:val="Default"/>
      </w:pPr>
    </w:p>
    <w:p w14:paraId="51D57411" w14:textId="77777777" w:rsidR="00D31A5A" w:rsidRPr="00D31A5A" w:rsidRDefault="00D31A5A" w:rsidP="00D31A5A">
      <w:pPr>
        <w:pStyle w:val="Default"/>
        <w:rPr>
          <w:rFonts w:hAnsi="標楷體"/>
          <w:b/>
          <w:bCs/>
          <w:sz w:val="23"/>
          <w:szCs w:val="23"/>
        </w:rPr>
      </w:pPr>
      <w:r w:rsidRPr="00D31A5A">
        <w:rPr>
          <w:rFonts w:hAnsi="標楷體" w:hint="eastAsia"/>
          <w:b/>
          <w:bCs/>
          <w:sz w:val="23"/>
          <w:szCs w:val="23"/>
        </w:rPr>
        <w:t>第</w:t>
      </w:r>
      <w:r>
        <w:rPr>
          <w:rFonts w:hAnsi="標楷體" w:hint="eastAsia"/>
          <w:b/>
          <w:bCs/>
          <w:sz w:val="23"/>
          <w:szCs w:val="23"/>
        </w:rPr>
        <w:t>七</w:t>
      </w:r>
      <w:r w:rsidRPr="00D31A5A">
        <w:rPr>
          <w:rFonts w:hAnsi="標楷體" w:hint="eastAsia"/>
          <w:b/>
          <w:bCs/>
          <w:sz w:val="23"/>
          <w:szCs w:val="23"/>
        </w:rPr>
        <w:t>條</w:t>
      </w:r>
      <w:r>
        <w:rPr>
          <w:rFonts w:hAnsi="標楷體" w:hint="eastAsia"/>
          <w:b/>
          <w:bCs/>
          <w:sz w:val="23"/>
          <w:szCs w:val="23"/>
        </w:rPr>
        <w:t xml:space="preserve"> 選委會人數</w:t>
      </w:r>
    </w:p>
    <w:p w14:paraId="04D29688" w14:textId="77777777" w:rsidR="00D31A5A" w:rsidRPr="00D31A5A" w:rsidRDefault="00D31A5A" w:rsidP="00D31A5A">
      <w:pPr>
        <w:pStyle w:val="Default"/>
        <w:rPr>
          <w:rFonts w:hAnsi="標楷體"/>
          <w:sz w:val="23"/>
          <w:szCs w:val="23"/>
        </w:rPr>
      </w:pPr>
      <w:r w:rsidRPr="00D31A5A">
        <w:rPr>
          <w:rFonts w:hAnsi="標楷體" w:hint="eastAsia"/>
          <w:sz w:val="23"/>
          <w:szCs w:val="23"/>
        </w:rPr>
        <w:t>選委會置委員九至十三人，由學生自治會學生權益部部長召集籌組，依法獨立行使職權。</w:t>
      </w:r>
    </w:p>
    <w:p w14:paraId="1DE59788" w14:textId="77777777" w:rsidR="00D31A5A" w:rsidRPr="00D31A5A" w:rsidRDefault="00D31A5A" w:rsidP="00D31A5A">
      <w:pPr>
        <w:pStyle w:val="Default"/>
        <w:rPr>
          <w:rFonts w:hAnsi="標楷體"/>
          <w:sz w:val="23"/>
          <w:szCs w:val="23"/>
        </w:rPr>
      </w:pPr>
    </w:p>
    <w:p w14:paraId="0BF2F1C2" w14:textId="77777777" w:rsidR="00D31A5A" w:rsidRPr="00D31A5A" w:rsidRDefault="00D31A5A" w:rsidP="00D31A5A">
      <w:pPr>
        <w:pStyle w:val="Default"/>
        <w:rPr>
          <w:rFonts w:hAnsi="標楷體"/>
          <w:b/>
          <w:bCs/>
          <w:sz w:val="23"/>
          <w:szCs w:val="23"/>
        </w:rPr>
      </w:pPr>
      <w:r w:rsidRPr="00D31A5A">
        <w:rPr>
          <w:rFonts w:hAnsi="標楷體" w:hint="eastAsia"/>
          <w:b/>
          <w:bCs/>
          <w:sz w:val="23"/>
          <w:szCs w:val="23"/>
        </w:rPr>
        <w:t>第</w:t>
      </w:r>
      <w:r>
        <w:rPr>
          <w:rFonts w:hAnsi="標楷體" w:hint="eastAsia"/>
          <w:b/>
          <w:bCs/>
          <w:sz w:val="23"/>
          <w:szCs w:val="23"/>
        </w:rPr>
        <w:t>八</w:t>
      </w:r>
      <w:r w:rsidRPr="00D31A5A">
        <w:rPr>
          <w:rFonts w:hAnsi="標楷體" w:hint="eastAsia"/>
          <w:b/>
          <w:bCs/>
          <w:sz w:val="23"/>
          <w:szCs w:val="23"/>
        </w:rPr>
        <w:t>條</w:t>
      </w:r>
      <w:r>
        <w:rPr>
          <w:rFonts w:hAnsi="標楷體" w:hint="eastAsia"/>
          <w:b/>
          <w:bCs/>
          <w:sz w:val="23"/>
          <w:szCs w:val="23"/>
        </w:rPr>
        <w:t xml:space="preserve"> 委員資格</w:t>
      </w:r>
    </w:p>
    <w:p w14:paraId="02315F8B" w14:textId="77777777" w:rsidR="00D31A5A" w:rsidRPr="00D31A5A" w:rsidRDefault="00D31A5A" w:rsidP="00D31A5A">
      <w:pPr>
        <w:pStyle w:val="Default"/>
        <w:rPr>
          <w:rFonts w:hAnsi="標楷體"/>
          <w:sz w:val="23"/>
          <w:szCs w:val="23"/>
        </w:rPr>
      </w:pPr>
      <w:r w:rsidRPr="00D31A5A">
        <w:rPr>
          <w:rFonts w:hAnsi="標楷體" w:hint="eastAsia"/>
          <w:sz w:val="23"/>
          <w:szCs w:val="23"/>
        </w:rPr>
        <w:t>選委會委員應具有下列資格之一：</w:t>
      </w:r>
    </w:p>
    <w:p w14:paraId="3B2B1696" w14:textId="77777777" w:rsidR="00D31A5A" w:rsidRPr="00D31A5A" w:rsidRDefault="00D31A5A" w:rsidP="00D31A5A">
      <w:pPr>
        <w:pStyle w:val="Default"/>
        <w:rPr>
          <w:rFonts w:hAnsi="標楷體"/>
          <w:sz w:val="23"/>
          <w:szCs w:val="23"/>
        </w:rPr>
      </w:pPr>
      <w:r w:rsidRPr="00D31A5A">
        <w:rPr>
          <w:rFonts w:hAnsi="標楷體" w:hint="eastAsia"/>
          <w:sz w:val="23"/>
          <w:szCs w:val="23"/>
        </w:rPr>
        <w:t>一、曾任學生會幹部職務六個月以上，熟悉學生自治事務者。</w:t>
      </w:r>
    </w:p>
    <w:p w14:paraId="7F0E5015" w14:textId="77777777" w:rsidR="00D31A5A" w:rsidRPr="00D31A5A" w:rsidRDefault="00D31A5A" w:rsidP="00D31A5A">
      <w:pPr>
        <w:pStyle w:val="Default"/>
        <w:rPr>
          <w:rFonts w:hAnsi="標楷體"/>
          <w:sz w:val="23"/>
          <w:szCs w:val="23"/>
        </w:rPr>
      </w:pPr>
      <w:r w:rsidRPr="00D31A5A">
        <w:rPr>
          <w:rFonts w:hAnsi="標楷體" w:hint="eastAsia"/>
          <w:sz w:val="23"/>
          <w:szCs w:val="23"/>
        </w:rPr>
        <w:t>二、曾任學生議會議員六個月以上，未受議會缺席會議或不名譽之懲戒，或曾任議會秘書處組長級以上職務六個月以上，戮力學生自治事務者。</w:t>
      </w:r>
    </w:p>
    <w:p w14:paraId="6323336F" w14:textId="77777777" w:rsidR="00D31A5A" w:rsidRPr="00D31A5A" w:rsidRDefault="00D31A5A" w:rsidP="00D31A5A">
      <w:pPr>
        <w:pStyle w:val="Default"/>
        <w:rPr>
          <w:rFonts w:hAnsi="標楷體"/>
          <w:sz w:val="23"/>
          <w:szCs w:val="23"/>
        </w:rPr>
      </w:pPr>
      <w:r>
        <w:rPr>
          <w:rFonts w:hAnsi="標楷體" w:hint="eastAsia"/>
          <w:sz w:val="23"/>
          <w:szCs w:val="23"/>
        </w:rPr>
        <w:t>三</w:t>
      </w:r>
      <w:r w:rsidRPr="00D31A5A">
        <w:rPr>
          <w:rFonts w:hAnsi="標楷體" w:hint="eastAsia"/>
          <w:sz w:val="23"/>
          <w:szCs w:val="23"/>
        </w:rPr>
        <w:t>、曾任學生社團社長或負責人六個月以上，熱心校園公共事務者。具有前任何一款資格之委員，其人數不得超過三人。</w:t>
      </w:r>
    </w:p>
    <w:p w14:paraId="58790243" w14:textId="77777777" w:rsidR="00D31A5A" w:rsidRPr="00D31A5A" w:rsidRDefault="00D31A5A" w:rsidP="00D31A5A">
      <w:pPr>
        <w:pStyle w:val="Default"/>
        <w:rPr>
          <w:rFonts w:hAnsi="標楷體"/>
          <w:sz w:val="23"/>
          <w:szCs w:val="23"/>
        </w:rPr>
      </w:pPr>
    </w:p>
    <w:p w14:paraId="3558B57C" w14:textId="77777777" w:rsidR="00D31A5A" w:rsidRPr="00D31A5A" w:rsidRDefault="00D31A5A" w:rsidP="00D31A5A">
      <w:pPr>
        <w:spacing w:line="320" w:lineRule="exact"/>
        <w:rPr>
          <w:rFonts w:ascii="標楷體" w:eastAsia="標楷體" w:hAnsi="標楷體"/>
          <w:b/>
          <w:bCs/>
          <w:sz w:val="23"/>
          <w:szCs w:val="23"/>
        </w:rPr>
      </w:pPr>
      <w:r w:rsidRPr="00D31A5A">
        <w:rPr>
          <w:rFonts w:ascii="標楷體" w:eastAsia="標楷體" w:hAnsi="標楷體" w:hint="eastAsia"/>
          <w:b/>
          <w:bCs/>
          <w:sz w:val="23"/>
          <w:szCs w:val="23"/>
        </w:rPr>
        <w:t>第</w:t>
      </w:r>
      <w:r>
        <w:rPr>
          <w:rFonts w:ascii="標楷體" w:eastAsia="標楷體" w:hAnsi="標楷體" w:hint="eastAsia"/>
          <w:b/>
          <w:bCs/>
          <w:sz w:val="23"/>
          <w:szCs w:val="23"/>
        </w:rPr>
        <w:t>九</w:t>
      </w:r>
      <w:r w:rsidRPr="00D31A5A">
        <w:rPr>
          <w:rFonts w:ascii="標楷體" w:eastAsia="標楷體" w:hAnsi="標楷體" w:hint="eastAsia"/>
          <w:b/>
          <w:bCs/>
          <w:sz w:val="23"/>
          <w:szCs w:val="23"/>
        </w:rPr>
        <w:t>條</w:t>
      </w:r>
      <w:r>
        <w:rPr>
          <w:rFonts w:ascii="標楷體" w:eastAsia="標楷體" w:hAnsi="標楷體" w:hint="eastAsia"/>
          <w:b/>
          <w:bCs/>
          <w:sz w:val="23"/>
          <w:szCs w:val="23"/>
        </w:rPr>
        <w:t xml:space="preserve"> 主任委員</w:t>
      </w:r>
    </w:p>
    <w:p w14:paraId="2737142A" w14:textId="77777777" w:rsidR="00D31A5A" w:rsidRPr="00D31A5A" w:rsidRDefault="00D31A5A" w:rsidP="00D31A5A">
      <w:pPr>
        <w:spacing w:line="320" w:lineRule="exact"/>
        <w:rPr>
          <w:rFonts w:ascii="標楷體" w:eastAsia="標楷體" w:hAnsi="標楷體"/>
        </w:rPr>
      </w:pPr>
      <w:r w:rsidRPr="00D31A5A">
        <w:rPr>
          <w:rFonts w:ascii="標楷體" w:eastAsia="標楷體" w:hAnsi="標楷體" w:hint="eastAsia"/>
          <w:sz w:val="23"/>
          <w:szCs w:val="23"/>
        </w:rPr>
        <w:t>選委會之主任委員</w:t>
      </w:r>
      <w:r w:rsidRPr="00D31A5A">
        <w:rPr>
          <w:rFonts w:ascii="標楷體" w:eastAsia="標楷體" w:hAnsi="標楷體" w:cs="Times New Roman"/>
          <w:sz w:val="23"/>
          <w:szCs w:val="23"/>
        </w:rPr>
        <w:t>(</w:t>
      </w:r>
      <w:r w:rsidRPr="00D31A5A">
        <w:rPr>
          <w:rFonts w:ascii="標楷體" w:eastAsia="標楷體" w:hAnsi="標楷體" w:hint="eastAsia"/>
          <w:sz w:val="23"/>
          <w:szCs w:val="23"/>
        </w:rPr>
        <w:t>以下簡稱主委</w:t>
      </w:r>
      <w:r w:rsidRPr="00D31A5A">
        <w:rPr>
          <w:rFonts w:ascii="標楷體" w:eastAsia="標楷體" w:hAnsi="標楷體" w:cs="Times New Roman"/>
          <w:sz w:val="23"/>
          <w:szCs w:val="23"/>
        </w:rPr>
        <w:t>)</w:t>
      </w:r>
      <w:r w:rsidRPr="00D31A5A">
        <w:rPr>
          <w:rFonts w:ascii="標楷體" w:eastAsia="標楷體" w:hAnsi="標楷體" w:hint="eastAsia"/>
          <w:sz w:val="23"/>
          <w:szCs w:val="23"/>
        </w:rPr>
        <w:t>由學生權益部部長兼任之。</w:t>
      </w:r>
    </w:p>
    <w:p w14:paraId="070D58FE" w14:textId="77777777" w:rsidR="00EA4F51" w:rsidRPr="00D31A5A" w:rsidRDefault="00EA4F51" w:rsidP="00EA4F51">
      <w:pPr>
        <w:spacing w:line="320" w:lineRule="exact"/>
        <w:rPr>
          <w:rFonts w:ascii="標楷體" w:eastAsia="標楷體" w:hAnsi="標楷體"/>
        </w:rPr>
      </w:pPr>
    </w:p>
    <w:p w14:paraId="261BB19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w:t>
      </w:r>
      <w:r w:rsidRPr="008A416C">
        <w:rPr>
          <w:rFonts w:ascii="標楷體" w:eastAsia="標楷體" w:hAnsi="標楷體" w:hint="eastAsia"/>
          <w:b/>
          <w:bCs/>
        </w:rPr>
        <w:t>條 職掌</w:t>
      </w:r>
    </w:p>
    <w:p w14:paraId="0F779803"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學生選舉委員會掌理下列事項:</w:t>
      </w:r>
    </w:p>
    <w:p w14:paraId="7A0F757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選舉、罷免投票之綜合規劃。</w:t>
      </w:r>
    </w:p>
    <w:p w14:paraId="3E1B4AC6"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選舉、罷免投票公告事項。</w:t>
      </w:r>
    </w:p>
    <w:p w14:paraId="38106C4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選舉、罷免投票事務之辦理及指揮監督。</w:t>
      </w:r>
    </w:p>
    <w:p w14:paraId="69163A7A"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候選人資格之審定。</w:t>
      </w:r>
    </w:p>
    <w:p w14:paraId="14CE48F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五. 選務相關法規之制定、修正及廢止擬議。</w:t>
      </w:r>
    </w:p>
    <w:p w14:paraId="48D2F69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六. 投票所、開票所之設置及管理事項。</w:t>
      </w:r>
    </w:p>
    <w:p w14:paraId="604BC3A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七. 選舉、罷免投票結果之審查事項。</w:t>
      </w:r>
    </w:p>
    <w:p w14:paraId="559E60C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八. 選舉、罷免監察事務之處理。</w:t>
      </w:r>
    </w:p>
    <w:p w14:paraId="37F343C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九. 其他有關選舉、罷免投票之有關事項。</w:t>
      </w:r>
    </w:p>
    <w:p w14:paraId="0A7B02F5" w14:textId="77777777" w:rsidR="00EA4F51" w:rsidRPr="008A416C" w:rsidRDefault="00EA4F51" w:rsidP="00EA4F51">
      <w:pPr>
        <w:spacing w:line="320" w:lineRule="exact"/>
        <w:rPr>
          <w:rFonts w:ascii="標楷體" w:eastAsia="標楷體" w:hAnsi="標楷體"/>
        </w:rPr>
      </w:pPr>
    </w:p>
    <w:p w14:paraId="2C2D1B31"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十一</w:t>
      </w:r>
      <w:r w:rsidRPr="008A416C">
        <w:rPr>
          <w:rFonts w:ascii="標楷體" w:eastAsia="標楷體" w:hAnsi="標楷體" w:hint="eastAsia"/>
          <w:b/>
          <w:bCs/>
        </w:rPr>
        <w:t>條 委員會決議</w:t>
      </w:r>
    </w:p>
    <w:p w14:paraId="5978E46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下列事項，應經學生選舉委員會決議:</w:t>
      </w:r>
    </w:p>
    <w:p w14:paraId="0DDEB602"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選務相關法規之制定、修正及廢止之擬議。</w:t>
      </w:r>
    </w:p>
    <w:p w14:paraId="33F930D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各項投票公告事項之審議。</w:t>
      </w:r>
    </w:p>
    <w:p w14:paraId="79D4425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違反選務法規之裁罰事項。</w:t>
      </w:r>
    </w:p>
    <w:p w14:paraId="5F02A67A"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重大爭議案之處理。</w:t>
      </w:r>
    </w:p>
    <w:p w14:paraId="03B97542"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五. 委員提案之事項。</w:t>
      </w:r>
    </w:p>
    <w:p w14:paraId="7CD41DC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六. 其他重大應由委員會議議決事項。</w:t>
      </w:r>
    </w:p>
    <w:p w14:paraId="708702A1" w14:textId="77777777" w:rsidR="00EA4F51" w:rsidRPr="008A416C" w:rsidRDefault="00EA4F51" w:rsidP="00EA4F51">
      <w:pPr>
        <w:spacing w:line="320" w:lineRule="exact"/>
        <w:rPr>
          <w:rFonts w:ascii="標楷體" w:eastAsia="標楷體" w:hAnsi="標楷體"/>
        </w:rPr>
      </w:pPr>
    </w:p>
    <w:p w14:paraId="067CC245" w14:textId="77777777" w:rsidR="00EA4F51" w:rsidRPr="008A416C" w:rsidRDefault="00EA4F51" w:rsidP="00EA4F51">
      <w:pPr>
        <w:pStyle w:val="a3"/>
        <w:numPr>
          <w:ilvl w:val="0"/>
          <w:numId w:val="1"/>
        </w:numPr>
        <w:spacing w:line="320" w:lineRule="exact"/>
        <w:ind w:leftChars="0"/>
        <w:jc w:val="center"/>
        <w:rPr>
          <w:rFonts w:ascii="標楷體" w:eastAsia="標楷體" w:hAnsi="標楷體"/>
          <w:b/>
          <w:bCs/>
          <w:sz w:val="28"/>
          <w:szCs w:val="28"/>
        </w:rPr>
      </w:pPr>
      <w:r w:rsidRPr="008A416C">
        <w:rPr>
          <w:rFonts w:ascii="標楷體" w:eastAsia="標楷體" w:hAnsi="標楷體" w:hint="eastAsia"/>
          <w:b/>
          <w:bCs/>
          <w:sz w:val="28"/>
          <w:szCs w:val="28"/>
        </w:rPr>
        <w:t>【選舉及罷免】</w:t>
      </w:r>
    </w:p>
    <w:p w14:paraId="7B357434" w14:textId="77777777" w:rsidR="00EA4F51" w:rsidRPr="008A416C" w:rsidRDefault="00EA4F51" w:rsidP="00EA4F51">
      <w:pPr>
        <w:spacing w:line="320" w:lineRule="exact"/>
        <w:rPr>
          <w:rFonts w:ascii="標楷體" w:eastAsia="標楷體" w:hAnsi="標楷體"/>
          <w:b/>
          <w:bCs/>
          <w:sz w:val="28"/>
          <w:szCs w:val="28"/>
        </w:rPr>
      </w:pPr>
    </w:p>
    <w:p w14:paraId="4CB7F65C" w14:textId="77777777" w:rsidR="00EA4F51" w:rsidRPr="008A416C" w:rsidRDefault="00EA4F51" w:rsidP="005513CD">
      <w:pPr>
        <w:spacing w:line="320" w:lineRule="exact"/>
        <w:jc w:val="center"/>
        <w:rPr>
          <w:rFonts w:ascii="標楷體" w:eastAsia="標楷體" w:hAnsi="標楷體"/>
          <w:b/>
          <w:bCs/>
          <w:sz w:val="26"/>
          <w:szCs w:val="26"/>
        </w:rPr>
      </w:pPr>
      <w:r w:rsidRPr="008A416C">
        <w:rPr>
          <w:rFonts w:ascii="標楷體" w:eastAsia="標楷體" w:hAnsi="標楷體" w:hint="eastAsia"/>
          <w:b/>
          <w:bCs/>
          <w:sz w:val="26"/>
          <w:szCs w:val="26"/>
        </w:rPr>
        <w:t>第一節 選舉人</w:t>
      </w:r>
    </w:p>
    <w:p w14:paraId="487310D9"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十二</w:t>
      </w:r>
      <w:r w:rsidRPr="008A416C">
        <w:rPr>
          <w:rFonts w:ascii="標楷體" w:eastAsia="標楷體" w:hAnsi="標楷體" w:hint="eastAsia"/>
          <w:b/>
          <w:bCs/>
        </w:rPr>
        <w:t>條 選舉人資格</w:t>
      </w:r>
    </w:p>
    <w:p w14:paraId="015A1E1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本會在籍會員皆有選舉權。有選舉權人為各該選舉區之人員者，為選舉各該選舉區之有效選舉人。</w:t>
      </w:r>
    </w:p>
    <w:p w14:paraId="79420ABC" w14:textId="77777777" w:rsidR="00EA4F51" w:rsidRPr="008A416C" w:rsidRDefault="00EA4F51" w:rsidP="00EA4F51">
      <w:pPr>
        <w:spacing w:line="320" w:lineRule="exact"/>
        <w:rPr>
          <w:rFonts w:ascii="標楷體" w:eastAsia="標楷體" w:hAnsi="標楷體"/>
        </w:rPr>
      </w:pPr>
    </w:p>
    <w:p w14:paraId="75A2C415"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十三</w:t>
      </w:r>
      <w:r w:rsidRPr="008A416C">
        <w:rPr>
          <w:rFonts w:ascii="標楷體" w:eastAsia="標楷體" w:hAnsi="標楷體" w:hint="eastAsia"/>
          <w:b/>
          <w:bCs/>
        </w:rPr>
        <w:t>條 選舉票</w:t>
      </w:r>
    </w:p>
    <w:p w14:paraId="004953B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選舉人於投票時，應憑本人學生證或在學證明領取選舉票。</w:t>
      </w:r>
    </w:p>
    <w:p w14:paraId="181C5CB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選舉人領取選舉票時，應在選舉人名冊上簽名，選舉人名冊上無其姓名或姓名不符者，不得領取選舉票。</w:t>
      </w:r>
    </w:p>
    <w:p w14:paraId="131E4AF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選舉人領取選舉票後應自行圈投。</w:t>
      </w:r>
    </w:p>
    <w:p w14:paraId="0C2E2C6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身心障礙之會員，不受前項之限制，準用公職人員選舉罷免法有關之規定。</w:t>
      </w:r>
    </w:p>
    <w:p w14:paraId="6269DBBD" w14:textId="77777777" w:rsidR="00EA4F51" w:rsidRPr="008A416C" w:rsidRDefault="00EA4F51" w:rsidP="00EA4F51">
      <w:pPr>
        <w:spacing w:line="320" w:lineRule="exact"/>
        <w:rPr>
          <w:rFonts w:ascii="標楷體" w:eastAsia="標楷體" w:hAnsi="標楷體"/>
        </w:rPr>
      </w:pPr>
    </w:p>
    <w:p w14:paraId="121FC4C6"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十四</w:t>
      </w:r>
      <w:r w:rsidRPr="008A416C">
        <w:rPr>
          <w:rFonts w:ascii="標楷體" w:eastAsia="標楷體" w:hAnsi="標楷體" w:hint="eastAsia"/>
          <w:b/>
          <w:bCs/>
        </w:rPr>
        <w:t>條 投票時間</w:t>
      </w:r>
    </w:p>
    <w:p w14:paraId="67CCA72F"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選舉人應於規定之投票時間內到投票所投票；逾時不得進入投票所。</w:t>
      </w:r>
    </w:p>
    <w:p w14:paraId="3136AC50"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但已於規定時間內到達投票所尚未投票者，仍可投票。</w:t>
      </w:r>
    </w:p>
    <w:p w14:paraId="197D44A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二種以上人員選舉或選舉與會員投票同日於同一投票所舉行投票時，選舉人應一次進入投票所投票，離開投票所後不得再次進入投票所投票。</w:t>
      </w:r>
    </w:p>
    <w:p w14:paraId="75C01229" w14:textId="77777777" w:rsidR="00EA4F51" w:rsidRDefault="00EA4F51" w:rsidP="00EA4F51">
      <w:pPr>
        <w:spacing w:line="320" w:lineRule="exact"/>
        <w:rPr>
          <w:rFonts w:ascii="標楷體" w:eastAsia="標楷體" w:hAnsi="標楷體"/>
        </w:rPr>
      </w:pPr>
    </w:p>
    <w:p w14:paraId="64859804" w14:textId="77777777" w:rsidR="007E5B36" w:rsidRPr="008A416C" w:rsidRDefault="007E5B36" w:rsidP="00EA4F51">
      <w:pPr>
        <w:spacing w:line="320" w:lineRule="exact"/>
        <w:rPr>
          <w:rFonts w:ascii="標楷體" w:eastAsia="標楷體" w:hAnsi="標楷體"/>
        </w:rPr>
      </w:pPr>
    </w:p>
    <w:p w14:paraId="7425CBA9"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lastRenderedPageBreak/>
        <w:t>第</w:t>
      </w:r>
      <w:r w:rsidR="00D31A5A">
        <w:rPr>
          <w:rFonts w:ascii="標楷體" w:eastAsia="標楷體" w:hAnsi="標楷體" w:hint="eastAsia"/>
          <w:b/>
          <w:bCs/>
        </w:rPr>
        <w:t>十五</w:t>
      </w:r>
      <w:r w:rsidRPr="008A416C">
        <w:rPr>
          <w:rFonts w:ascii="標楷體" w:eastAsia="標楷體" w:hAnsi="標楷體" w:hint="eastAsia"/>
          <w:b/>
          <w:bCs/>
        </w:rPr>
        <w:t>條 選舉人名冊之一</w:t>
      </w:r>
    </w:p>
    <w:p w14:paraId="6902F60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選舉人名冊，由學生選舉委員會委託學校依據在學學生資料編造，應載明姓名、學號及班級。</w:t>
      </w:r>
    </w:p>
    <w:p w14:paraId="31A61AAE" w14:textId="77777777" w:rsidR="00EA4F51" w:rsidRPr="008A416C" w:rsidRDefault="00EA4F51" w:rsidP="00EA4F51">
      <w:pPr>
        <w:spacing w:line="320" w:lineRule="exact"/>
        <w:rPr>
          <w:rFonts w:ascii="標楷體" w:eastAsia="標楷體" w:hAnsi="標楷體"/>
        </w:rPr>
      </w:pPr>
    </w:p>
    <w:p w14:paraId="4C5A4367"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十六</w:t>
      </w:r>
      <w:r w:rsidRPr="008A416C">
        <w:rPr>
          <w:rFonts w:ascii="標楷體" w:eastAsia="標楷體" w:hAnsi="標楷體" w:hint="eastAsia"/>
          <w:b/>
          <w:bCs/>
        </w:rPr>
        <w:t>條 候選人登記不得撤回</w:t>
      </w:r>
    </w:p>
    <w:p w14:paraId="3DD8971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經登記為候選人者，不得撤回其候選人登記。</w:t>
      </w:r>
    </w:p>
    <w:p w14:paraId="392A256D" w14:textId="77777777" w:rsidR="00EA4F51" w:rsidRPr="008A416C" w:rsidRDefault="00EA4F51" w:rsidP="00EA4F51">
      <w:pPr>
        <w:spacing w:line="320" w:lineRule="exact"/>
        <w:rPr>
          <w:rFonts w:ascii="標楷體" w:eastAsia="標楷體" w:hAnsi="標楷體"/>
        </w:rPr>
      </w:pPr>
    </w:p>
    <w:p w14:paraId="20EAA409"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十七</w:t>
      </w:r>
      <w:r w:rsidRPr="008A416C">
        <w:rPr>
          <w:rFonts w:ascii="標楷體" w:eastAsia="標楷體" w:hAnsi="標楷體" w:hint="eastAsia"/>
          <w:b/>
          <w:bCs/>
        </w:rPr>
        <w:t>條 候選人資格公告</w:t>
      </w:r>
    </w:p>
    <w:p w14:paraId="64A3B426"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候選人資格，應由學生選舉委員會審定公告。經審定之候選人名單，其姓名號次，由學生選舉委員會通知各候選人於</w:t>
      </w:r>
      <w:r w:rsidR="00C07B5B" w:rsidRPr="008A416C">
        <w:rPr>
          <w:rFonts w:ascii="標楷體" w:eastAsia="標楷體" w:hAnsi="標楷體" w:hint="eastAsia"/>
        </w:rPr>
        <w:t>公告</w:t>
      </w:r>
      <w:r w:rsidRPr="008A416C">
        <w:rPr>
          <w:rFonts w:ascii="標楷體" w:eastAsia="標楷體" w:hAnsi="標楷體" w:hint="eastAsia"/>
        </w:rPr>
        <w:t>日公開抽籤決定之。如該次選舉候選人僅為一組時，其號次為一號，免辦抽籤。候選人未克親自到場參加抽籤或雖到場經唱名三次後仍不抽籤者，由學生選舉委員會代為抽定。</w:t>
      </w:r>
    </w:p>
    <w:p w14:paraId="77430F8F" w14:textId="77777777" w:rsidR="00C07B5B" w:rsidRPr="008A416C" w:rsidRDefault="00C07B5B" w:rsidP="00EA4F51">
      <w:pPr>
        <w:spacing w:line="320" w:lineRule="exact"/>
        <w:rPr>
          <w:rFonts w:ascii="標楷體" w:eastAsia="標楷體" w:hAnsi="標楷體"/>
        </w:rPr>
      </w:pPr>
    </w:p>
    <w:p w14:paraId="62B8E785"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十八</w:t>
      </w:r>
      <w:r w:rsidRPr="008A416C">
        <w:rPr>
          <w:rFonts w:ascii="標楷體" w:eastAsia="標楷體" w:hAnsi="標楷體" w:hint="eastAsia"/>
          <w:b/>
          <w:bCs/>
        </w:rPr>
        <w:t>條 選舉區</w:t>
      </w:r>
    </w:p>
    <w:p w14:paraId="6A96BBD8"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本會人員選舉，其選舉區依下列規定:</w:t>
      </w:r>
    </w:p>
    <w:p w14:paraId="33B1483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會長、副會長，以全校為選舉區。</w:t>
      </w:r>
    </w:p>
    <w:p w14:paraId="332BBA9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學生議員各班級選出者，以其班級為選舉區。</w:t>
      </w:r>
    </w:p>
    <w:p w14:paraId="2FA252E7"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學生議員不分區選出者，以全校為選舉區。</w:t>
      </w:r>
    </w:p>
    <w:p w14:paraId="01534129" w14:textId="77777777" w:rsidR="00C07B5B" w:rsidRPr="008A416C" w:rsidRDefault="00C07B5B" w:rsidP="00EA4F51">
      <w:pPr>
        <w:spacing w:line="320" w:lineRule="exact"/>
        <w:rPr>
          <w:rFonts w:ascii="標楷體" w:eastAsia="標楷體" w:hAnsi="標楷體"/>
        </w:rPr>
      </w:pPr>
    </w:p>
    <w:p w14:paraId="71F7822E" w14:textId="77777777" w:rsidR="00EA4F51" w:rsidRPr="008A416C" w:rsidRDefault="00EA4F51" w:rsidP="005513CD">
      <w:pPr>
        <w:spacing w:line="320" w:lineRule="exact"/>
        <w:jc w:val="center"/>
        <w:rPr>
          <w:rFonts w:ascii="標楷體" w:eastAsia="標楷體" w:hAnsi="標楷體"/>
          <w:b/>
          <w:bCs/>
          <w:sz w:val="26"/>
          <w:szCs w:val="26"/>
        </w:rPr>
      </w:pPr>
      <w:r w:rsidRPr="008A416C">
        <w:rPr>
          <w:rFonts w:ascii="標楷體" w:eastAsia="標楷體" w:hAnsi="標楷體" w:hint="eastAsia"/>
          <w:b/>
          <w:bCs/>
          <w:sz w:val="26"/>
          <w:szCs w:val="26"/>
        </w:rPr>
        <w:t>第</w:t>
      </w:r>
      <w:r w:rsidR="00C07B5B" w:rsidRPr="008A416C">
        <w:rPr>
          <w:rFonts w:ascii="標楷體" w:eastAsia="標楷體" w:hAnsi="標楷體" w:hint="eastAsia"/>
          <w:b/>
          <w:bCs/>
          <w:sz w:val="26"/>
          <w:szCs w:val="26"/>
        </w:rPr>
        <w:t>二</w:t>
      </w:r>
      <w:r w:rsidRPr="008A416C">
        <w:rPr>
          <w:rFonts w:ascii="標楷體" w:eastAsia="標楷體" w:hAnsi="標楷體" w:hint="eastAsia"/>
          <w:b/>
          <w:bCs/>
          <w:sz w:val="26"/>
          <w:szCs w:val="26"/>
        </w:rPr>
        <w:t>節 選舉公告</w:t>
      </w:r>
    </w:p>
    <w:p w14:paraId="3F4A1912" w14:textId="77777777" w:rsidR="005513CD" w:rsidRPr="008A416C" w:rsidRDefault="005513CD" w:rsidP="005513CD">
      <w:pPr>
        <w:spacing w:line="320" w:lineRule="exact"/>
        <w:rPr>
          <w:rFonts w:ascii="標楷體" w:eastAsia="標楷體" w:hAnsi="標楷體"/>
          <w:b/>
          <w:bCs/>
          <w:sz w:val="26"/>
          <w:szCs w:val="26"/>
        </w:rPr>
      </w:pPr>
    </w:p>
    <w:p w14:paraId="18B09E62"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十九</w:t>
      </w:r>
      <w:r w:rsidRPr="008A416C">
        <w:rPr>
          <w:rFonts w:ascii="標楷體" w:eastAsia="標楷體" w:hAnsi="標楷體" w:hint="eastAsia"/>
          <w:b/>
          <w:bCs/>
        </w:rPr>
        <w:t>條 選舉公告</w:t>
      </w:r>
    </w:p>
    <w:p w14:paraId="4AB8DD1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學生選舉委員會應依下列規定期間，發布各種公告：</w:t>
      </w:r>
    </w:p>
    <w:p w14:paraId="3106536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選舉公告，須載明選舉種類、名額、投票日期及投票起、止時間，並應於該人員任期或規定之日期屆滿三十日前發布之 。</w:t>
      </w:r>
    </w:p>
    <w:p w14:paraId="5ABAA262"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候選人登記，應於投票日二十日前公告，其登記期間不得少於五日。</w:t>
      </w:r>
    </w:p>
    <w:p w14:paraId="44F46F2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候選人名單，應於競選活動開始前一日公告。</w:t>
      </w:r>
    </w:p>
    <w:p w14:paraId="7058238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選舉人人數，應於投票日三日前公告。</w:t>
      </w:r>
    </w:p>
    <w:p w14:paraId="0058948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五. 當選人名單，應於投票日後七日內公告。</w:t>
      </w:r>
    </w:p>
    <w:p w14:paraId="61475483"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第一項第二款候選人登記期間截止後，如有選舉區無人登記時，得就無人登記之選舉區，公告辦理第二次候選人登記，其登記期間，不得少於二日。</w:t>
      </w:r>
    </w:p>
    <w:p w14:paraId="0882126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學生議員各班級選出者，不受第一項之限制。</w:t>
      </w:r>
    </w:p>
    <w:p w14:paraId="01083E4E" w14:textId="77777777" w:rsidR="00C07B5B" w:rsidRPr="008A416C" w:rsidRDefault="00C07B5B" w:rsidP="00EA4F51">
      <w:pPr>
        <w:spacing w:line="320" w:lineRule="exact"/>
        <w:rPr>
          <w:rFonts w:ascii="標楷體" w:eastAsia="標楷體" w:hAnsi="標楷體"/>
        </w:rPr>
      </w:pPr>
    </w:p>
    <w:p w14:paraId="344ADDC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w:t>
      </w:r>
      <w:r w:rsidRPr="008A416C">
        <w:rPr>
          <w:rFonts w:ascii="標楷體" w:eastAsia="標楷體" w:hAnsi="標楷體" w:hint="eastAsia"/>
          <w:b/>
          <w:bCs/>
        </w:rPr>
        <w:t>條 選舉時間</w:t>
      </w:r>
    </w:p>
    <w:p w14:paraId="3729D70F"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本會人員選舉，應於各該人員任期或規定之日期屆滿三十日前完成選舉投票。但重行選舉、重行投票或補選之投票完成日期，不在此限。</w:t>
      </w:r>
    </w:p>
    <w:p w14:paraId="5B2C244A" w14:textId="77777777" w:rsidR="00C07B5B" w:rsidRPr="008A416C" w:rsidRDefault="00C07B5B" w:rsidP="00EA4F51">
      <w:pPr>
        <w:spacing w:line="320" w:lineRule="exact"/>
        <w:rPr>
          <w:rFonts w:ascii="標楷體" w:eastAsia="標楷體" w:hAnsi="標楷體"/>
        </w:rPr>
      </w:pPr>
    </w:p>
    <w:p w14:paraId="47791821" w14:textId="77777777" w:rsidR="00EA4F51" w:rsidRPr="008A416C" w:rsidRDefault="00EA4F51" w:rsidP="005513CD">
      <w:pPr>
        <w:spacing w:line="320" w:lineRule="exact"/>
        <w:jc w:val="center"/>
        <w:rPr>
          <w:rFonts w:ascii="標楷體" w:eastAsia="標楷體" w:hAnsi="標楷體"/>
          <w:b/>
          <w:bCs/>
          <w:sz w:val="26"/>
          <w:szCs w:val="26"/>
        </w:rPr>
      </w:pPr>
      <w:r w:rsidRPr="008A416C">
        <w:rPr>
          <w:rFonts w:ascii="標楷體" w:eastAsia="標楷體" w:hAnsi="標楷體" w:hint="eastAsia"/>
          <w:b/>
          <w:bCs/>
          <w:sz w:val="26"/>
          <w:szCs w:val="26"/>
        </w:rPr>
        <w:t>第</w:t>
      </w:r>
      <w:r w:rsidR="00C07B5B" w:rsidRPr="008A416C">
        <w:rPr>
          <w:rFonts w:ascii="標楷體" w:eastAsia="標楷體" w:hAnsi="標楷體" w:hint="eastAsia"/>
          <w:b/>
          <w:bCs/>
          <w:sz w:val="26"/>
          <w:szCs w:val="26"/>
        </w:rPr>
        <w:t>三</w:t>
      </w:r>
      <w:r w:rsidRPr="008A416C">
        <w:rPr>
          <w:rFonts w:ascii="標楷體" w:eastAsia="標楷體" w:hAnsi="標楷體" w:hint="eastAsia"/>
          <w:b/>
          <w:bCs/>
          <w:sz w:val="26"/>
          <w:szCs w:val="26"/>
        </w:rPr>
        <w:t>節 選舉及罷免活動</w:t>
      </w:r>
    </w:p>
    <w:p w14:paraId="0B9F7D63" w14:textId="77777777" w:rsidR="005513CD" w:rsidRPr="008A416C" w:rsidRDefault="005513CD" w:rsidP="005513CD">
      <w:pPr>
        <w:spacing w:line="320" w:lineRule="exact"/>
        <w:rPr>
          <w:rFonts w:ascii="標楷體" w:eastAsia="標楷體" w:hAnsi="標楷體"/>
          <w:b/>
          <w:bCs/>
          <w:sz w:val="26"/>
          <w:szCs w:val="26"/>
        </w:rPr>
      </w:pPr>
    </w:p>
    <w:p w14:paraId="0099F8D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二十一</w:t>
      </w:r>
      <w:r w:rsidRPr="008A416C">
        <w:rPr>
          <w:rFonts w:ascii="標楷體" w:eastAsia="標楷體" w:hAnsi="標楷體" w:hint="eastAsia"/>
          <w:b/>
          <w:bCs/>
        </w:rPr>
        <w:t>條 選舉委員行為</w:t>
      </w:r>
    </w:p>
    <w:p w14:paraId="2DEAFFB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學生選舉委員會之選舉委員於選舉公告發布後，不得有下列行為:</w:t>
      </w:r>
    </w:p>
    <w:p w14:paraId="2B617D4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公開演講或署名推薦為候選人宣傳。</w:t>
      </w:r>
    </w:p>
    <w:p w14:paraId="5610EC8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為候選人站台、造勢。</w:t>
      </w:r>
    </w:p>
    <w:p w14:paraId="624F7277"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lastRenderedPageBreak/>
        <w:t>三. 接受採訪時為候選人宣傳。</w:t>
      </w:r>
    </w:p>
    <w:p w14:paraId="1CE718D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印發、張貼宣傳品為候選人宣傳。</w:t>
      </w:r>
    </w:p>
    <w:p w14:paraId="68B0F99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五. 懸掛、豎立標語、看板、旗幟、布條等廣告物為候選人宣傳。</w:t>
      </w:r>
    </w:p>
    <w:p w14:paraId="6864485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六. 參與競選、拜票活動。</w:t>
      </w:r>
    </w:p>
    <w:p w14:paraId="6A37D857" w14:textId="77777777" w:rsidR="00C07B5B" w:rsidRPr="008A416C" w:rsidRDefault="00C07B5B" w:rsidP="00EA4F51">
      <w:pPr>
        <w:spacing w:line="320" w:lineRule="exact"/>
        <w:rPr>
          <w:rFonts w:ascii="標楷體" w:eastAsia="標楷體" w:hAnsi="標楷體"/>
        </w:rPr>
      </w:pPr>
    </w:p>
    <w:p w14:paraId="7B737E48"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二十二</w:t>
      </w:r>
      <w:r w:rsidRPr="008A416C">
        <w:rPr>
          <w:rFonts w:ascii="標楷體" w:eastAsia="標楷體" w:hAnsi="標楷體" w:hint="eastAsia"/>
          <w:b/>
          <w:bCs/>
        </w:rPr>
        <w:t>條 行政中立</w:t>
      </w:r>
    </w:p>
    <w:p w14:paraId="18C099F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學生會各部門於選舉活動期間，不得從事任何競選相關之活動。</w:t>
      </w:r>
    </w:p>
    <w:p w14:paraId="2FDEDA9E" w14:textId="77777777" w:rsidR="00C07B5B" w:rsidRPr="008A416C" w:rsidRDefault="00C07B5B" w:rsidP="00EA4F51">
      <w:pPr>
        <w:spacing w:line="320" w:lineRule="exact"/>
        <w:rPr>
          <w:rFonts w:ascii="標楷體" w:eastAsia="標楷體" w:hAnsi="標楷體"/>
        </w:rPr>
      </w:pPr>
    </w:p>
    <w:p w14:paraId="1375A2FD"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二十三</w:t>
      </w:r>
      <w:r w:rsidRPr="008A416C">
        <w:rPr>
          <w:rFonts w:ascii="標楷體" w:eastAsia="標楷體" w:hAnsi="標楷體" w:hint="eastAsia"/>
          <w:b/>
          <w:bCs/>
        </w:rPr>
        <w:t>條 政見發表</w:t>
      </w:r>
    </w:p>
    <w:p w14:paraId="22FA713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之選舉，學生選舉委員會應於選舉活動期間舉辦公辦政見發表會與辯論形式之公辦政見發表會。候選人應親自到場發表政見。但經選舉區內候選人全體同意不辦理者，該次政見發表會或辯論會應予免辦。學生議員選舉，得視實際情形辦理或免辦。</w:t>
      </w:r>
    </w:p>
    <w:p w14:paraId="7CD72D3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政見發表會中，每位候選人發表政見時間，以每場每人不少於五分鐘為原則。</w:t>
      </w:r>
    </w:p>
    <w:p w14:paraId="65EF759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前項之發表與辯論會中，各項程序之辦法，準用中央選舉委員會之規定。</w:t>
      </w:r>
    </w:p>
    <w:p w14:paraId="2E7E37F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學生選舉委員會得視實際需要，於校內適當處所或辦理選舉活動；其舉辦之次數、時間、程序等事項，由學生選舉委員會定之。</w:t>
      </w:r>
    </w:p>
    <w:p w14:paraId="3B367F23" w14:textId="77777777" w:rsidR="00C07B5B" w:rsidRPr="008A416C" w:rsidRDefault="00C07B5B" w:rsidP="00EA4F51">
      <w:pPr>
        <w:spacing w:line="320" w:lineRule="exact"/>
        <w:rPr>
          <w:rFonts w:ascii="標楷體" w:eastAsia="標楷體" w:hAnsi="標楷體"/>
        </w:rPr>
      </w:pPr>
    </w:p>
    <w:p w14:paraId="34B82B38"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二十四</w:t>
      </w:r>
      <w:r w:rsidRPr="008A416C">
        <w:rPr>
          <w:rFonts w:ascii="標楷體" w:eastAsia="標楷體" w:hAnsi="標楷體" w:hint="eastAsia"/>
          <w:b/>
          <w:bCs/>
        </w:rPr>
        <w:t>條 競選文宣</w:t>
      </w:r>
    </w:p>
    <w:p w14:paraId="185EE47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任何人印發競選有關之文宣，不得有違反善良秩序風俗之內容、圖片等。經查確認違者，撤銷參選人資格。</w:t>
      </w:r>
    </w:p>
    <w:p w14:paraId="0B6EF93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任何人張貼競選有關之文宣，依照各該場地管理規則辦理。候選人應於投票日後七日內完成清除各項張貼文宣。</w:t>
      </w:r>
    </w:p>
    <w:p w14:paraId="3B5B092C" w14:textId="77777777" w:rsidR="00C07B5B" w:rsidRPr="008A416C" w:rsidRDefault="00C07B5B" w:rsidP="00EA4F51">
      <w:pPr>
        <w:spacing w:line="320" w:lineRule="exact"/>
        <w:rPr>
          <w:rFonts w:ascii="標楷體" w:eastAsia="標楷體" w:hAnsi="標楷體"/>
        </w:rPr>
      </w:pPr>
    </w:p>
    <w:p w14:paraId="2E7BA930"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二十五</w:t>
      </w:r>
      <w:r w:rsidRPr="008A416C">
        <w:rPr>
          <w:rFonts w:ascii="標楷體" w:eastAsia="標楷體" w:hAnsi="標楷體" w:hint="eastAsia"/>
          <w:b/>
          <w:bCs/>
        </w:rPr>
        <w:t>條 競選行為</w:t>
      </w:r>
    </w:p>
    <w:p w14:paraId="591665D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候選人及其助選人不得出現違反校規及破壞秩序之言論或行為。經查確認違者，撤銷參選人資格。</w:t>
      </w:r>
    </w:p>
    <w:p w14:paraId="4B4E9771" w14:textId="77777777" w:rsidR="00C07B5B" w:rsidRPr="008A416C" w:rsidRDefault="00C07B5B" w:rsidP="00EA4F51">
      <w:pPr>
        <w:spacing w:line="320" w:lineRule="exact"/>
        <w:rPr>
          <w:rFonts w:ascii="標楷體" w:eastAsia="標楷體" w:hAnsi="標楷體"/>
        </w:rPr>
      </w:pPr>
    </w:p>
    <w:p w14:paraId="2114A0D2"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二十六</w:t>
      </w:r>
      <w:r w:rsidRPr="008A416C">
        <w:rPr>
          <w:rFonts w:ascii="標楷體" w:eastAsia="標楷體" w:hAnsi="標楷體" w:hint="eastAsia"/>
          <w:b/>
          <w:bCs/>
        </w:rPr>
        <w:t>條 禁止事項</w:t>
      </w:r>
    </w:p>
    <w:p w14:paraId="2F6A58C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任何人不得有下列情事:</w:t>
      </w:r>
    </w:p>
    <w:p w14:paraId="1DDD9960"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於選舉活動期間每日午休、上課期間從事競選、助選等活動。但不妨礙學校正常作息或活動，不在此限。</w:t>
      </w:r>
    </w:p>
    <w:p w14:paraId="5951B6B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於投票日當天從事競選、助選活動。</w:t>
      </w:r>
    </w:p>
    <w:p w14:paraId="2EDC59B6"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妨害其他候選人從事競選活動。</w:t>
      </w:r>
    </w:p>
    <w:p w14:paraId="566A67E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賄選之行為。</w:t>
      </w:r>
    </w:p>
    <w:p w14:paraId="4B21832E" w14:textId="77777777" w:rsidR="00C07B5B" w:rsidRPr="008A416C" w:rsidRDefault="00C07B5B" w:rsidP="00EA4F51">
      <w:pPr>
        <w:spacing w:line="320" w:lineRule="exact"/>
        <w:rPr>
          <w:rFonts w:ascii="標楷體" w:eastAsia="標楷體" w:hAnsi="標楷體"/>
        </w:rPr>
      </w:pPr>
    </w:p>
    <w:p w14:paraId="5FB24943"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二十七</w:t>
      </w:r>
      <w:r w:rsidRPr="008A416C">
        <w:rPr>
          <w:rFonts w:ascii="標楷體" w:eastAsia="標楷體" w:hAnsi="標楷體" w:hint="eastAsia"/>
          <w:b/>
          <w:bCs/>
        </w:rPr>
        <w:t>條 選舉公報</w:t>
      </w:r>
    </w:p>
    <w:p w14:paraId="55B1691A" w14:textId="77777777" w:rsidR="00C07B5B" w:rsidRPr="008A416C" w:rsidRDefault="00EA4F51" w:rsidP="00EA4F51">
      <w:pPr>
        <w:spacing w:line="320" w:lineRule="exact"/>
        <w:rPr>
          <w:rFonts w:ascii="標楷體" w:eastAsia="標楷體" w:hAnsi="標楷體"/>
        </w:rPr>
      </w:pPr>
      <w:r w:rsidRPr="008A416C">
        <w:rPr>
          <w:rFonts w:ascii="標楷體" w:eastAsia="標楷體" w:hAnsi="標楷體" w:hint="eastAsia"/>
        </w:rPr>
        <w:t>學生選舉委員會應彙集各候選人之號次、相片、姓名、班級、經歷、政見及選舉投票等有關規定，編印選舉公報，並應使各候選人公平使用選舉公報版面。實體選舉公報各候選人理念、政見欄內，以六百字為上限，超過之部分，不予刊登。</w:t>
      </w:r>
    </w:p>
    <w:p w14:paraId="1219FB8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學生議員各班選出者，學生選舉委員會得視情形不予編印。</w:t>
      </w:r>
    </w:p>
    <w:p w14:paraId="09D2AE1B" w14:textId="77777777" w:rsidR="00C07B5B" w:rsidRPr="008A416C" w:rsidRDefault="00C07B5B" w:rsidP="00EA4F51">
      <w:pPr>
        <w:spacing w:line="320" w:lineRule="exact"/>
        <w:rPr>
          <w:rFonts w:ascii="標楷體" w:eastAsia="標楷體" w:hAnsi="標楷體"/>
        </w:rPr>
      </w:pPr>
    </w:p>
    <w:p w14:paraId="726DE94B"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二十八</w:t>
      </w:r>
      <w:r w:rsidRPr="008A416C">
        <w:rPr>
          <w:rFonts w:ascii="標楷體" w:eastAsia="標楷體" w:hAnsi="標楷體" w:hint="eastAsia"/>
          <w:b/>
          <w:bCs/>
        </w:rPr>
        <w:t>條 選舉公報送達時間</w:t>
      </w:r>
    </w:p>
    <w:p w14:paraId="7D9BD7E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lastRenderedPageBreak/>
        <w:t>選舉公報應於投票日二日前送達選舉區內各班級，並分別張貼適當地點。</w:t>
      </w:r>
    </w:p>
    <w:p w14:paraId="5EB5D9D5" w14:textId="77777777" w:rsidR="00C07B5B" w:rsidRPr="008A416C" w:rsidRDefault="00C07B5B" w:rsidP="00EA4F51">
      <w:pPr>
        <w:spacing w:line="320" w:lineRule="exact"/>
        <w:rPr>
          <w:rFonts w:ascii="標楷體" w:eastAsia="標楷體" w:hAnsi="標楷體"/>
        </w:rPr>
      </w:pPr>
    </w:p>
    <w:p w14:paraId="0172AD67" w14:textId="77777777" w:rsidR="00EA4F51" w:rsidRPr="008A416C" w:rsidRDefault="00EA4F51" w:rsidP="005513CD">
      <w:pPr>
        <w:spacing w:line="320" w:lineRule="exact"/>
        <w:jc w:val="center"/>
        <w:rPr>
          <w:rFonts w:ascii="標楷體" w:eastAsia="標楷體" w:hAnsi="標楷體"/>
          <w:b/>
          <w:bCs/>
          <w:sz w:val="26"/>
          <w:szCs w:val="26"/>
        </w:rPr>
      </w:pPr>
      <w:r w:rsidRPr="008A416C">
        <w:rPr>
          <w:rFonts w:ascii="標楷體" w:eastAsia="標楷體" w:hAnsi="標楷體" w:hint="eastAsia"/>
          <w:b/>
          <w:bCs/>
          <w:sz w:val="26"/>
          <w:szCs w:val="26"/>
        </w:rPr>
        <w:t>第</w:t>
      </w:r>
      <w:r w:rsidR="00C07B5B" w:rsidRPr="008A416C">
        <w:rPr>
          <w:rFonts w:ascii="標楷體" w:eastAsia="標楷體" w:hAnsi="標楷體" w:hint="eastAsia"/>
          <w:b/>
          <w:bCs/>
          <w:sz w:val="26"/>
          <w:szCs w:val="26"/>
        </w:rPr>
        <w:t>四</w:t>
      </w:r>
      <w:r w:rsidRPr="008A416C">
        <w:rPr>
          <w:rFonts w:ascii="標楷體" w:eastAsia="標楷體" w:hAnsi="標楷體" w:hint="eastAsia"/>
          <w:b/>
          <w:bCs/>
          <w:sz w:val="26"/>
          <w:szCs w:val="26"/>
        </w:rPr>
        <w:t>節 投票及開票</w:t>
      </w:r>
    </w:p>
    <w:p w14:paraId="277306E9" w14:textId="77777777" w:rsidR="005513CD" w:rsidRPr="008A416C" w:rsidRDefault="005513CD" w:rsidP="005513CD">
      <w:pPr>
        <w:spacing w:line="320" w:lineRule="exact"/>
        <w:jc w:val="center"/>
        <w:rPr>
          <w:rFonts w:ascii="標楷體" w:eastAsia="標楷體" w:hAnsi="標楷體"/>
          <w:b/>
          <w:bCs/>
          <w:sz w:val="26"/>
          <w:szCs w:val="26"/>
        </w:rPr>
      </w:pPr>
    </w:p>
    <w:p w14:paraId="02DCDEDC"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二十九</w:t>
      </w:r>
      <w:r w:rsidRPr="008A416C">
        <w:rPr>
          <w:rFonts w:ascii="標楷體" w:eastAsia="標楷體" w:hAnsi="標楷體" w:hint="eastAsia"/>
          <w:b/>
          <w:bCs/>
        </w:rPr>
        <w:t>條 投、開票</w:t>
      </w:r>
    </w:p>
    <w:p w14:paraId="6E5E3E1A"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本會之選舉，應於校內適當處所分設投票所；且應於校內適當處所設統一開票所。</w:t>
      </w:r>
    </w:p>
    <w:p w14:paraId="30815908"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關於投、開票區所之劃分，投、開票之起迄時間，圈選工具之使用，由學生選舉委員會決議刊載於選舉公告。</w:t>
      </w:r>
    </w:p>
    <w:p w14:paraId="6D415827" w14:textId="77777777" w:rsidR="00C07B5B" w:rsidRPr="008A416C" w:rsidRDefault="00C07B5B" w:rsidP="00EA4F51">
      <w:pPr>
        <w:spacing w:line="320" w:lineRule="exact"/>
        <w:rPr>
          <w:rFonts w:ascii="標楷體" w:eastAsia="標楷體" w:hAnsi="標楷體"/>
        </w:rPr>
      </w:pPr>
    </w:p>
    <w:p w14:paraId="7EDFBE9C"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w:t>
      </w:r>
      <w:r w:rsidRPr="008A416C">
        <w:rPr>
          <w:rFonts w:ascii="標楷體" w:eastAsia="標楷體" w:hAnsi="標楷體" w:hint="eastAsia"/>
          <w:b/>
          <w:bCs/>
        </w:rPr>
        <w:t>條 選舉票圈選</w:t>
      </w:r>
    </w:p>
    <w:p w14:paraId="68A05CF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選舉之投票，由選舉人於選舉票圈選欄上，以學生選舉委員會製備之圈選工具圈選一人或一欄。選舉人圈選後，不得將圈選內容出示他人。</w:t>
      </w:r>
    </w:p>
    <w:p w14:paraId="6B1C0231" w14:textId="77777777" w:rsidR="00C07B5B" w:rsidRPr="008A416C" w:rsidRDefault="00C07B5B" w:rsidP="00EA4F51">
      <w:pPr>
        <w:spacing w:line="320" w:lineRule="exact"/>
        <w:rPr>
          <w:rFonts w:ascii="標楷體" w:eastAsia="標楷體" w:hAnsi="標楷體"/>
        </w:rPr>
      </w:pPr>
    </w:p>
    <w:p w14:paraId="2C8CF90E"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三十一</w:t>
      </w:r>
      <w:r w:rsidRPr="008A416C">
        <w:rPr>
          <w:rFonts w:ascii="標楷體" w:eastAsia="標楷體" w:hAnsi="標楷體" w:hint="eastAsia"/>
          <w:b/>
          <w:bCs/>
        </w:rPr>
        <w:t>條 選舉票無效之情形</w:t>
      </w:r>
    </w:p>
    <w:p w14:paraId="373B4D40"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選舉票有下列情事之一者，無效：</w:t>
      </w:r>
    </w:p>
    <w:p w14:paraId="790F6EC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圈選二組、二人或二欄以上。</w:t>
      </w:r>
    </w:p>
    <w:p w14:paraId="601ADDE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不使用學生選舉委員會製發之選舉票。</w:t>
      </w:r>
    </w:p>
    <w:p w14:paraId="01BEE320"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所圈位置不能辨別為何組或何人。</w:t>
      </w:r>
    </w:p>
    <w:p w14:paraId="131BE2B3"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四. 圈選後加以塗改。</w:t>
      </w:r>
    </w:p>
    <w:p w14:paraId="2FD4969E"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五. 簽名、蓋章、按指印、加入任何文字或符號。</w:t>
      </w:r>
    </w:p>
    <w:p w14:paraId="09A2EE9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六. 將選舉票撕破致不完整。</w:t>
      </w:r>
    </w:p>
    <w:p w14:paraId="4AA8ADE3"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七. 將選舉票污染致不能辨別所圈選為何組或何人。</w:t>
      </w:r>
    </w:p>
    <w:p w14:paraId="4423C7CA"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八. 不加圈完全空白。</w:t>
      </w:r>
    </w:p>
    <w:p w14:paraId="2BB4608F" w14:textId="77777777" w:rsidR="00C07B5B" w:rsidRPr="008A416C" w:rsidRDefault="00EA4F51" w:rsidP="00EA4F51">
      <w:pPr>
        <w:spacing w:line="320" w:lineRule="exact"/>
        <w:rPr>
          <w:rFonts w:ascii="標楷體" w:eastAsia="標楷體" w:hAnsi="標楷體"/>
        </w:rPr>
      </w:pPr>
      <w:r w:rsidRPr="008A416C">
        <w:rPr>
          <w:rFonts w:ascii="標楷體" w:eastAsia="標楷體" w:hAnsi="標楷體" w:hint="eastAsia"/>
        </w:rPr>
        <w:t>九. 不使用學生選舉委員會製備之圈選工具。</w:t>
      </w:r>
    </w:p>
    <w:p w14:paraId="41E90F10" w14:textId="77777777" w:rsidR="00C07B5B" w:rsidRPr="008A416C" w:rsidRDefault="00C07B5B" w:rsidP="00EA4F51">
      <w:pPr>
        <w:spacing w:line="320" w:lineRule="exact"/>
        <w:rPr>
          <w:rFonts w:ascii="標楷體" w:eastAsia="標楷體" w:hAnsi="標楷體"/>
        </w:rPr>
      </w:pPr>
    </w:p>
    <w:p w14:paraId="24F3ACB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前項無效票，應由負責開票有權認定人認定。有權認定人，由學生選舉委員會決議之。認定有爭議時，由全體選舉委員表決之。表決結果正反意見同數者，該選舉票應為有效。</w:t>
      </w:r>
    </w:p>
    <w:p w14:paraId="33366C8F" w14:textId="77777777" w:rsidR="00C07B5B" w:rsidRPr="008A416C" w:rsidRDefault="00C07B5B" w:rsidP="00EA4F51">
      <w:pPr>
        <w:spacing w:line="320" w:lineRule="exact"/>
        <w:rPr>
          <w:rFonts w:ascii="標楷體" w:eastAsia="標楷體" w:hAnsi="標楷體"/>
        </w:rPr>
      </w:pPr>
    </w:p>
    <w:p w14:paraId="49EF6FA2"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三十二</w:t>
      </w:r>
      <w:r w:rsidRPr="008A416C">
        <w:rPr>
          <w:rFonts w:ascii="標楷體" w:eastAsia="標楷體" w:hAnsi="標楷體" w:hint="eastAsia"/>
          <w:b/>
          <w:bCs/>
        </w:rPr>
        <w:t>條 投、開票所之秩序</w:t>
      </w:r>
    </w:p>
    <w:p w14:paraId="019A70D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在投票所或開票所有下列情事之一者，學生選舉委員會人員應令其退出：</w:t>
      </w:r>
    </w:p>
    <w:p w14:paraId="1CE7E3E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在場喧嚷或干擾勸誘他人投票或不投票，不服制止。</w:t>
      </w:r>
    </w:p>
    <w:p w14:paraId="071E5802"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攜帶武器或危險物品入場。</w:t>
      </w:r>
    </w:p>
    <w:p w14:paraId="3222E9D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三. 有其他不正當行為，不服制止。</w:t>
      </w:r>
    </w:p>
    <w:p w14:paraId="00723D55"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選舉人有前項情事之一者，令其退出時，應將所持選舉票收回，並將事實附記於選舉人名冊內該選舉人姓名下。</w:t>
      </w:r>
    </w:p>
    <w:p w14:paraId="39A79BA4"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選舉人不得攜帶手機及其他攝影器材進入投票所；任何人不得於投票所以攝影器材刺探選舉人圈選選舉票內容。</w:t>
      </w:r>
    </w:p>
    <w:p w14:paraId="6E0AB5C9" w14:textId="77777777" w:rsidR="00C07B5B" w:rsidRPr="008A416C" w:rsidRDefault="00C07B5B" w:rsidP="00EA4F51">
      <w:pPr>
        <w:spacing w:line="320" w:lineRule="exact"/>
        <w:rPr>
          <w:rFonts w:ascii="標楷體" w:eastAsia="標楷體" w:hAnsi="標楷體"/>
        </w:rPr>
      </w:pPr>
    </w:p>
    <w:p w14:paraId="2BECCD7E"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三十三</w:t>
      </w:r>
      <w:r w:rsidRPr="008A416C">
        <w:rPr>
          <w:rFonts w:ascii="標楷體" w:eastAsia="標楷體" w:hAnsi="標楷體" w:hint="eastAsia"/>
          <w:b/>
          <w:bCs/>
        </w:rPr>
        <w:t>條 不可抗力之情事</w:t>
      </w:r>
    </w:p>
    <w:p w14:paraId="36941CC9"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選舉投票日前或投開票當日，發生或可預見將發生天災或其他不可抗力情事，致個別投開票所，不能投票或開票時，學生選舉委員會應改定投開票日期或場所。</w:t>
      </w:r>
      <w:r w:rsidRPr="008A416C">
        <w:rPr>
          <w:rFonts w:ascii="標楷體" w:eastAsia="標楷體" w:hAnsi="標楷體" w:hint="eastAsia"/>
        </w:rPr>
        <w:lastRenderedPageBreak/>
        <w:t>改定之投開票日期，應於改定之投票日三日前公告。</w:t>
      </w:r>
    </w:p>
    <w:p w14:paraId="6B2125D5" w14:textId="77777777" w:rsidR="00C07B5B" w:rsidRPr="008A416C" w:rsidRDefault="00C07B5B" w:rsidP="00EA4F51">
      <w:pPr>
        <w:spacing w:line="320" w:lineRule="exact"/>
        <w:rPr>
          <w:rFonts w:ascii="標楷體" w:eastAsia="標楷體" w:hAnsi="標楷體"/>
        </w:rPr>
      </w:pPr>
    </w:p>
    <w:p w14:paraId="71B53BE9" w14:textId="77777777" w:rsidR="00EA4F51" w:rsidRPr="008A416C" w:rsidRDefault="00EA4F51" w:rsidP="005513CD">
      <w:pPr>
        <w:spacing w:line="320" w:lineRule="exact"/>
        <w:jc w:val="center"/>
        <w:rPr>
          <w:rFonts w:ascii="標楷體" w:eastAsia="標楷體" w:hAnsi="標楷體"/>
          <w:b/>
          <w:bCs/>
          <w:sz w:val="26"/>
          <w:szCs w:val="26"/>
        </w:rPr>
      </w:pPr>
      <w:r w:rsidRPr="008A416C">
        <w:rPr>
          <w:rFonts w:ascii="標楷體" w:eastAsia="標楷體" w:hAnsi="標楷體" w:hint="eastAsia"/>
          <w:b/>
          <w:bCs/>
          <w:sz w:val="26"/>
          <w:szCs w:val="26"/>
        </w:rPr>
        <w:t>第</w:t>
      </w:r>
      <w:r w:rsidR="005513CD" w:rsidRPr="008A416C">
        <w:rPr>
          <w:rFonts w:ascii="標楷體" w:eastAsia="標楷體" w:hAnsi="標楷體" w:hint="eastAsia"/>
          <w:b/>
          <w:bCs/>
          <w:sz w:val="26"/>
          <w:szCs w:val="26"/>
        </w:rPr>
        <w:t>五</w:t>
      </w:r>
      <w:r w:rsidRPr="008A416C">
        <w:rPr>
          <w:rFonts w:ascii="標楷體" w:eastAsia="標楷體" w:hAnsi="標楷體" w:hint="eastAsia"/>
          <w:b/>
          <w:bCs/>
          <w:sz w:val="26"/>
          <w:szCs w:val="26"/>
        </w:rPr>
        <w:t>節 會長投票結果</w:t>
      </w:r>
    </w:p>
    <w:p w14:paraId="50C84A43" w14:textId="77777777" w:rsidR="005513CD" w:rsidRPr="008A416C" w:rsidRDefault="005513CD" w:rsidP="005513CD">
      <w:pPr>
        <w:spacing w:line="320" w:lineRule="exact"/>
        <w:jc w:val="center"/>
        <w:rPr>
          <w:rFonts w:ascii="標楷體" w:eastAsia="標楷體" w:hAnsi="標楷體"/>
          <w:b/>
          <w:bCs/>
          <w:sz w:val="26"/>
          <w:szCs w:val="26"/>
        </w:rPr>
      </w:pPr>
    </w:p>
    <w:p w14:paraId="2ED5C67B"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三十四</w:t>
      </w:r>
      <w:r w:rsidRPr="008A416C">
        <w:rPr>
          <w:rFonts w:ascii="標楷體" w:eastAsia="標楷體" w:hAnsi="標楷體" w:hint="eastAsia"/>
          <w:b/>
          <w:bCs/>
        </w:rPr>
        <w:t>條 投票結果</w:t>
      </w:r>
    </w:p>
    <w:p w14:paraId="5A2C23D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會長選舉，以候選人得票數最多之一組為當選；得票相同時，依規定重新計票。</w:t>
      </w:r>
    </w:p>
    <w:p w14:paraId="6A68C48D"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前項選舉，如只有一組候選人，則須獲得有效票數之二分之一同意，方為當選。</w:t>
      </w:r>
    </w:p>
    <w:p w14:paraId="50494B4F" w14:textId="77777777" w:rsidR="005513CD" w:rsidRPr="008A416C" w:rsidRDefault="005513CD" w:rsidP="00EA4F51">
      <w:pPr>
        <w:spacing w:line="320" w:lineRule="exact"/>
        <w:rPr>
          <w:rFonts w:ascii="標楷體" w:eastAsia="標楷體" w:hAnsi="標楷體"/>
        </w:rPr>
      </w:pPr>
    </w:p>
    <w:p w14:paraId="26DAF9BB"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三十五</w:t>
      </w:r>
      <w:r w:rsidRPr="008A416C">
        <w:rPr>
          <w:rFonts w:ascii="標楷體" w:eastAsia="標楷體" w:hAnsi="標楷體" w:hint="eastAsia"/>
          <w:b/>
          <w:bCs/>
        </w:rPr>
        <w:t>條 相同票數之情形</w:t>
      </w:r>
    </w:p>
    <w:p w14:paraId="39AB4138"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若本次會長選舉無法選出候選人，則由學生議會投票同意會長之當選。</w:t>
      </w:r>
    </w:p>
    <w:p w14:paraId="79F1C35A" w14:textId="77777777" w:rsidR="005513CD" w:rsidRPr="008A416C" w:rsidRDefault="005513CD" w:rsidP="00EA4F51">
      <w:pPr>
        <w:spacing w:line="320" w:lineRule="exact"/>
        <w:rPr>
          <w:rFonts w:ascii="標楷體" w:eastAsia="標楷體" w:hAnsi="標楷體"/>
        </w:rPr>
      </w:pPr>
    </w:p>
    <w:p w14:paraId="4AE054DF"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三十六</w:t>
      </w:r>
      <w:r w:rsidRPr="008A416C">
        <w:rPr>
          <w:rFonts w:ascii="標楷體" w:eastAsia="標楷體" w:hAnsi="標楷體" w:hint="eastAsia"/>
          <w:b/>
          <w:bCs/>
        </w:rPr>
        <w:t>條 重新計票</w:t>
      </w:r>
    </w:p>
    <w:p w14:paraId="1B24CE8C"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選舉結果得票數最高與次高之候選人得票數差距在有效票數百分之一內時，次高票之候選人得於投票日後三日內，向學生選舉委員會聲請重新計票。學生選舉委員會應於聲請後三日內重新計票，重行審定選舉結果。審定結果，有不應當選已公告當選之情形，應予撤銷；有應當選而未予公告之情形，應重行公告。</w:t>
      </w:r>
    </w:p>
    <w:p w14:paraId="6E149B09" w14:textId="77777777" w:rsidR="005513CD" w:rsidRPr="008A416C" w:rsidRDefault="005513CD" w:rsidP="00EA4F51">
      <w:pPr>
        <w:spacing w:line="320" w:lineRule="exact"/>
        <w:rPr>
          <w:rFonts w:ascii="標楷體" w:eastAsia="標楷體" w:hAnsi="標楷體"/>
        </w:rPr>
      </w:pPr>
    </w:p>
    <w:p w14:paraId="278CA1BB" w14:textId="77777777" w:rsidR="005513CD" w:rsidRPr="008A416C" w:rsidRDefault="00EA4F51" w:rsidP="00EA4F51">
      <w:pPr>
        <w:pStyle w:val="a3"/>
        <w:numPr>
          <w:ilvl w:val="0"/>
          <w:numId w:val="1"/>
        </w:numPr>
        <w:spacing w:line="320" w:lineRule="exact"/>
        <w:ind w:leftChars="0"/>
        <w:jc w:val="center"/>
        <w:rPr>
          <w:rFonts w:ascii="標楷體" w:eastAsia="標楷體" w:hAnsi="標楷體"/>
          <w:b/>
          <w:bCs/>
          <w:sz w:val="28"/>
          <w:szCs w:val="28"/>
        </w:rPr>
      </w:pPr>
      <w:r w:rsidRPr="008A416C">
        <w:rPr>
          <w:rFonts w:ascii="標楷體" w:eastAsia="標楷體" w:hAnsi="標楷體" w:hint="eastAsia"/>
          <w:b/>
          <w:bCs/>
          <w:sz w:val="28"/>
          <w:szCs w:val="28"/>
        </w:rPr>
        <w:t>【</w:t>
      </w:r>
      <w:r w:rsidR="005513CD" w:rsidRPr="008A416C">
        <w:rPr>
          <w:rFonts w:ascii="標楷體" w:eastAsia="標楷體" w:hAnsi="標楷體" w:hint="eastAsia"/>
          <w:b/>
          <w:bCs/>
          <w:sz w:val="28"/>
          <w:szCs w:val="28"/>
        </w:rPr>
        <w:t>附則</w:t>
      </w:r>
      <w:r w:rsidRPr="008A416C">
        <w:rPr>
          <w:rFonts w:ascii="標楷體" w:eastAsia="標楷體" w:hAnsi="標楷體" w:hint="eastAsia"/>
          <w:b/>
          <w:bCs/>
          <w:sz w:val="28"/>
          <w:szCs w:val="28"/>
        </w:rPr>
        <w:t>】</w:t>
      </w:r>
    </w:p>
    <w:p w14:paraId="59254758" w14:textId="77777777" w:rsidR="005513CD" w:rsidRPr="008A416C" w:rsidRDefault="005513CD" w:rsidP="005513CD">
      <w:pPr>
        <w:spacing w:line="320" w:lineRule="exact"/>
        <w:rPr>
          <w:rFonts w:ascii="標楷體" w:eastAsia="標楷體" w:hAnsi="標楷體"/>
          <w:b/>
          <w:bCs/>
          <w:sz w:val="28"/>
          <w:szCs w:val="28"/>
        </w:rPr>
      </w:pPr>
    </w:p>
    <w:p w14:paraId="062ECE98" w14:textId="77777777" w:rsidR="005513CD"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三十七</w:t>
      </w:r>
      <w:r w:rsidRPr="008A416C">
        <w:rPr>
          <w:rFonts w:ascii="標楷體" w:eastAsia="標楷體" w:hAnsi="標楷體" w:hint="eastAsia"/>
          <w:b/>
          <w:bCs/>
        </w:rPr>
        <w:t>條 當選無效</w:t>
      </w:r>
    </w:p>
    <w:p w14:paraId="4CB8459B"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當選人有下列情事之一者，學生選舉委員會或候選人，自公告當選之日起十五日內，向學生評議委員會提起當選人當選無效之訴：</w:t>
      </w:r>
    </w:p>
    <w:p w14:paraId="5453217A"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一. 當選票數不實，足認有影響選舉結果之虞者。</w:t>
      </w:r>
    </w:p>
    <w:p w14:paraId="14381AD1"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二. 對於候選人、有投票權人或選務人員，以強暴、脅迫或其他非法之方法，妨害他人競選、自由行使投票權或執行職務者。</w:t>
      </w:r>
    </w:p>
    <w:p w14:paraId="47698111" w14:textId="77777777" w:rsidR="005513CD" w:rsidRPr="008A416C" w:rsidRDefault="005513CD" w:rsidP="00EA4F51">
      <w:pPr>
        <w:spacing w:line="320" w:lineRule="exact"/>
        <w:rPr>
          <w:rFonts w:ascii="標楷體" w:eastAsia="標楷體" w:hAnsi="標楷體"/>
        </w:rPr>
      </w:pPr>
    </w:p>
    <w:p w14:paraId="35894B68" w14:textId="77777777" w:rsidR="00EA4F51" w:rsidRPr="008A416C" w:rsidRDefault="00EA4F51" w:rsidP="00EA4F51">
      <w:pPr>
        <w:spacing w:line="320" w:lineRule="exact"/>
        <w:rPr>
          <w:rFonts w:ascii="標楷體" w:eastAsia="標楷體" w:hAnsi="標楷體"/>
          <w:b/>
          <w:bCs/>
        </w:rPr>
      </w:pPr>
      <w:r w:rsidRPr="008A416C">
        <w:rPr>
          <w:rFonts w:ascii="標楷體" w:eastAsia="標楷體" w:hAnsi="標楷體" w:hint="eastAsia"/>
          <w:b/>
          <w:bCs/>
        </w:rPr>
        <w:t>第</w:t>
      </w:r>
      <w:r w:rsidR="00D31A5A">
        <w:rPr>
          <w:rFonts w:ascii="標楷體" w:eastAsia="標楷體" w:hAnsi="標楷體" w:hint="eastAsia"/>
          <w:b/>
          <w:bCs/>
        </w:rPr>
        <w:t>三十八</w:t>
      </w:r>
      <w:r w:rsidRPr="008A416C">
        <w:rPr>
          <w:rFonts w:ascii="標楷體" w:eastAsia="標楷體" w:hAnsi="標楷體" w:hint="eastAsia"/>
          <w:b/>
          <w:bCs/>
        </w:rPr>
        <w:t>條 當選無效判決之效力</w:t>
      </w:r>
    </w:p>
    <w:p w14:paraId="6F1EB3A3" w14:textId="77777777" w:rsidR="00EA4F51" w:rsidRPr="008A416C" w:rsidRDefault="00EA4F51" w:rsidP="00EA4F51">
      <w:pPr>
        <w:spacing w:line="320" w:lineRule="exact"/>
        <w:rPr>
          <w:rFonts w:ascii="標楷體" w:eastAsia="標楷體" w:hAnsi="標楷體"/>
        </w:rPr>
      </w:pPr>
      <w:r w:rsidRPr="008A416C">
        <w:rPr>
          <w:rFonts w:ascii="標楷體" w:eastAsia="標楷體" w:hAnsi="標楷體" w:hint="eastAsia"/>
        </w:rPr>
        <w:t>當選無效之訴經判決無效確定者，原當選人之當選，無效；如已就職，並應自判決確定之日起，解除職務。</w:t>
      </w:r>
    </w:p>
    <w:p w14:paraId="07DE72C6" w14:textId="77777777" w:rsidR="003E0597" w:rsidRDefault="003E0597" w:rsidP="00EA4F51">
      <w:pPr>
        <w:spacing w:line="320" w:lineRule="exact"/>
        <w:rPr>
          <w:rFonts w:ascii="標楷體" w:eastAsia="標楷體" w:hAnsi="標楷體"/>
        </w:rPr>
      </w:pPr>
    </w:p>
    <w:p w14:paraId="7BE5C176" w14:textId="77777777" w:rsidR="007E5B36" w:rsidRDefault="007E5B36" w:rsidP="00EA4F51">
      <w:pPr>
        <w:spacing w:line="320" w:lineRule="exact"/>
        <w:rPr>
          <w:rFonts w:ascii="標楷體" w:eastAsia="標楷體" w:hAnsi="標楷體"/>
          <w:b/>
        </w:rPr>
      </w:pPr>
      <w:r w:rsidRPr="007E5B36">
        <w:rPr>
          <w:rFonts w:ascii="標楷體" w:eastAsia="標楷體" w:hAnsi="標楷體" w:hint="eastAsia"/>
          <w:b/>
        </w:rPr>
        <w:t>第三十九條</w:t>
      </w:r>
      <w:r>
        <w:rPr>
          <w:rFonts w:ascii="標楷體" w:eastAsia="標楷體" w:hAnsi="標楷體" w:hint="eastAsia"/>
          <w:b/>
        </w:rPr>
        <w:t xml:space="preserve"> 懲罰</w:t>
      </w:r>
    </w:p>
    <w:p w14:paraId="383BBA2A" w14:textId="77777777" w:rsidR="007E5B36" w:rsidRPr="007E5B36" w:rsidRDefault="007E5B36" w:rsidP="00EA4F51">
      <w:pPr>
        <w:spacing w:line="320" w:lineRule="exact"/>
        <w:rPr>
          <w:rFonts w:ascii="標楷體" w:eastAsia="標楷體" w:hAnsi="標楷體"/>
        </w:rPr>
      </w:pPr>
      <w:r w:rsidRPr="007E5B36">
        <w:rPr>
          <w:rFonts w:ascii="標楷體" w:eastAsia="標楷體" w:hAnsi="標楷體" w:hint="eastAsia"/>
        </w:rPr>
        <w:t>若違反</w:t>
      </w:r>
      <w:r>
        <w:rPr>
          <w:rFonts w:ascii="標楷體" w:eastAsia="標楷體" w:hAnsi="標楷體" w:hint="eastAsia"/>
        </w:rPr>
        <w:t>本法相關規定，情況嚴重者、屢勸不聽者，依照校規處分。</w:t>
      </w:r>
    </w:p>
    <w:sectPr w:rsidR="007E5B36" w:rsidRPr="007E5B36" w:rsidSect="00EA4F51">
      <w:pgSz w:w="11906" w:h="16838" w:code="9"/>
      <w:pgMar w:top="1440" w:right="1800" w:bottom="1440" w:left="1800" w:header="0" w:footer="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70A2D" w14:textId="77777777" w:rsidR="00647239" w:rsidRDefault="00647239" w:rsidP="007E5B36">
      <w:r>
        <w:separator/>
      </w:r>
    </w:p>
  </w:endnote>
  <w:endnote w:type="continuationSeparator" w:id="0">
    <w:p w14:paraId="3AB17256" w14:textId="77777777" w:rsidR="00647239" w:rsidRDefault="00647239" w:rsidP="007E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99D6D" w14:textId="77777777" w:rsidR="00647239" w:rsidRDefault="00647239" w:rsidP="007E5B36">
      <w:r>
        <w:separator/>
      </w:r>
    </w:p>
  </w:footnote>
  <w:footnote w:type="continuationSeparator" w:id="0">
    <w:p w14:paraId="1F25F99B" w14:textId="77777777" w:rsidR="00647239" w:rsidRDefault="00647239" w:rsidP="007E5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35E93"/>
    <w:multiLevelType w:val="hybridMultilevel"/>
    <w:tmpl w:val="13E47D1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D2B01E3"/>
    <w:multiLevelType w:val="hybridMultilevel"/>
    <w:tmpl w:val="414EE386"/>
    <w:lvl w:ilvl="0" w:tplc="ED069DB8">
      <w:start w:val="1"/>
      <w:numFmt w:val="taiwaneseCountingThousand"/>
      <w:lvlText w:val="第%1章"/>
      <w:lvlJc w:val="left"/>
      <w:pPr>
        <w:ind w:left="984" w:hanging="9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F51"/>
    <w:rsid w:val="00045A45"/>
    <w:rsid w:val="001F56A0"/>
    <w:rsid w:val="0023475C"/>
    <w:rsid w:val="00382596"/>
    <w:rsid w:val="003E0597"/>
    <w:rsid w:val="005513CD"/>
    <w:rsid w:val="006328D7"/>
    <w:rsid w:val="00647239"/>
    <w:rsid w:val="006837C9"/>
    <w:rsid w:val="007E5B36"/>
    <w:rsid w:val="008A416C"/>
    <w:rsid w:val="008F11A8"/>
    <w:rsid w:val="00A6692C"/>
    <w:rsid w:val="00AB7DBD"/>
    <w:rsid w:val="00C07B5B"/>
    <w:rsid w:val="00CA3B25"/>
    <w:rsid w:val="00D31A5A"/>
    <w:rsid w:val="00EA4F51"/>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A4F02"/>
  <w15:docId w15:val="{85058A1E-FEEB-4EE0-B726-D7C1F876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7C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4F51"/>
    <w:pPr>
      <w:ind w:leftChars="200" w:left="480"/>
    </w:pPr>
  </w:style>
  <w:style w:type="paragraph" w:customStyle="1" w:styleId="Default">
    <w:name w:val="Default"/>
    <w:rsid w:val="00D31A5A"/>
    <w:pPr>
      <w:widowControl w:val="0"/>
      <w:autoSpaceDE w:val="0"/>
      <w:autoSpaceDN w:val="0"/>
      <w:adjustRightInd w:val="0"/>
    </w:pPr>
    <w:rPr>
      <w:rFonts w:ascii="標楷體" w:eastAsia="標楷體" w:cs="標楷體"/>
      <w:color w:val="000000"/>
      <w:kern w:val="0"/>
      <w:szCs w:val="24"/>
    </w:rPr>
  </w:style>
  <w:style w:type="paragraph" w:styleId="a4">
    <w:name w:val="header"/>
    <w:basedOn w:val="a"/>
    <w:link w:val="a5"/>
    <w:uiPriority w:val="99"/>
    <w:unhideWhenUsed/>
    <w:rsid w:val="007E5B36"/>
    <w:pPr>
      <w:tabs>
        <w:tab w:val="center" w:pos="4153"/>
        <w:tab w:val="right" w:pos="8306"/>
      </w:tabs>
      <w:snapToGrid w:val="0"/>
    </w:pPr>
    <w:rPr>
      <w:sz w:val="20"/>
      <w:szCs w:val="20"/>
    </w:rPr>
  </w:style>
  <w:style w:type="character" w:customStyle="1" w:styleId="a5">
    <w:name w:val="頁首 字元"/>
    <w:basedOn w:val="a0"/>
    <w:link w:val="a4"/>
    <w:uiPriority w:val="99"/>
    <w:rsid w:val="007E5B36"/>
    <w:rPr>
      <w:sz w:val="20"/>
      <w:szCs w:val="20"/>
    </w:rPr>
  </w:style>
  <w:style w:type="paragraph" w:styleId="a6">
    <w:name w:val="footer"/>
    <w:basedOn w:val="a"/>
    <w:link w:val="a7"/>
    <w:uiPriority w:val="99"/>
    <w:unhideWhenUsed/>
    <w:rsid w:val="007E5B36"/>
    <w:pPr>
      <w:tabs>
        <w:tab w:val="center" w:pos="4153"/>
        <w:tab w:val="right" w:pos="8306"/>
      </w:tabs>
      <w:snapToGrid w:val="0"/>
    </w:pPr>
    <w:rPr>
      <w:sz w:val="20"/>
      <w:szCs w:val="20"/>
    </w:rPr>
  </w:style>
  <w:style w:type="character" w:customStyle="1" w:styleId="a7">
    <w:name w:val="頁尾 字元"/>
    <w:basedOn w:val="a0"/>
    <w:link w:val="a6"/>
    <w:uiPriority w:val="99"/>
    <w:rsid w:val="007E5B3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a0926969698@outlook.com</dc:creator>
  <cp:lastModifiedBy>a0926969698@outlook.com</cp:lastModifiedBy>
  <cp:revision>2</cp:revision>
  <dcterms:created xsi:type="dcterms:W3CDTF">2020-04-02T13:58:00Z</dcterms:created>
  <dcterms:modified xsi:type="dcterms:W3CDTF">2020-04-02T13:58:00Z</dcterms:modified>
</cp:coreProperties>
</file>